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BD" w:rsidRPr="00681781" w:rsidRDefault="00250FBD" w:rsidP="00250FBD">
      <w:pPr>
        <w:pStyle w:val="Title"/>
        <w:rPr>
          <w:b/>
          <w:i w:val="0"/>
          <w:color w:val="auto"/>
        </w:rPr>
      </w:pPr>
      <w:bookmarkStart w:id="0" w:name="_Toc310328969"/>
      <w:r w:rsidRPr="00681781">
        <w:rPr>
          <w:b/>
          <w:i w:val="0"/>
          <w:color w:val="auto"/>
        </w:rPr>
        <w:t>Columbus Fire District Tax Commission</w:t>
      </w:r>
      <w:bookmarkEnd w:id="0"/>
    </w:p>
    <w:p w:rsidR="00250FBD" w:rsidRPr="00D42762" w:rsidRDefault="00250FBD" w:rsidP="00250FBD">
      <w:pPr>
        <w:pStyle w:val="Heading1"/>
        <w:spacing w:before="0"/>
        <w:rPr>
          <w:color w:val="auto"/>
        </w:rPr>
      </w:pPr>
      <w:bookmarkStart w:id="1" w:name="_Toc310328813"/>
      <w:bookmarkStart w:id="2" w:name="_Toc310328970"/>
      <w:r w:rsidRPr="00D42762">
        <w:rPr>
          <w:color w:val="auto"/>
        </w:rPr>
        <w:t>Mission</w:t>
      </w:r>
      <w:bookmarkEnd w:id="1"/>
      <w:bookmarkEnd w:id="2"/>
    </w:p>
    <w:p w:rsidR="00250FBD" w:rsidRPr="00D42762" w:rsidRDefault="00250FBD" w:rsidP="00250FBD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 xml:space="preserve">The mission of the Columbus Fire District Tax Commission is to recommend a fire tax rate for the </w:t>
      </w:r>
      <w:r>
        <w:rPr>
          <w:rFonts w:ascii="Verdana" w:hAnsi="Verdana"/>
        </w:rPr>
        <w:t>Columbus</w:t>
      </w:r>
      <w:r w:rsidRPr="00D42762">
        <w:rPr>
          <w:rFonts w:ascii="Verdana" w:hAnsi="Verdana"/>
        </w:rPr>
        <w:t xml:space="preserve"> Township and approve a budget allocating such funding to the Polk County Board of Commissioners for adoption annually.</w:t>
      </w:r>
    </w:p>
    <w:p w:rsidR="00250FBD" w:rsidRPr="00D42762" w:rsidRDefault="00250FBD" w:rsidP="00250FBD">
      <w:pPr>
        <w:ind w:left="720" w:firstLine="0"/>
        <w:rPr>
          <w:rFonts w:ascii="Verdana" w:hAnsi="Verdana"/>
        </w:rPr>
      </w:pPr>
    </w:p>
    <w:p w:rsidR="00250FBD" w:rsidRPr="00D42762" w:rsidRDefault="00250FBD" w:rsidP="00250FBD">
      <w:pPr>
        <w:pStyle w:val="Heading1"/>
        <w:spacing w:before="0"/>
        <w:rPr>
          <w:color w:val="auto"/>
        </w:rPr>
      </w:pPr>
      <w:bookmarkStart w:id="3" w:name="_Toc310328814"/>
      <w:bookmarkStart w:id="4" w:name="_Toc310328971"/>
      <w:r w:rsidRPr="00D42762">
        <w:rPr>
          <w:color w:val="auto"/>
        </w:rPr>
        <w:t>Membership Requirements</w:t>
      </w:r>
      <w:bookmarkEnd w:id="3"/>
      <w:bookmarkEnd w:id="4"/>
    </w:p>
    <w:p w:rsidR="00250FBD" w:rsidRPr="00D42762" w:rsidRDefault="00250FBD" w:rsidP="00250FBD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 must be residents of the Columbus</w:t>
      </w:r>
      <w:r>
        <w:rPr>
          <w:rFonts w:ascii="Verdana" w:hAnsi="Verdana"/>
        </w:rPr>
        <w:t xml:space="preserve"> Township</w:t>
      </w:r>
      <w:r w:rsidRPr="00D42762">
        <w:rPr>
          <w:rFonts w:ascii="Verdana" w:hAnsi="Verdana"/>
        </w:rPr>
        <w:t xml:space="preserve"> and be current on all taxes.</w:t>
      </w:r>
    </w:p>
    <w:p w:rsidR="00250FBD" w:rsidRPr="00D42762" w:rsidRDefault="00250FBD" w:rsidP="00250FBD">
      <w:pPr>
        <w:ind w:left="720" w:firstLine="0"/>
      </w:pPr>
    </w:p>
    <w:p w:rsidR="00250FBD" w:rsidRPr="00D42762" w:rsidRDefault="00250FBD" w:rsidP="00250FBD">
      <w:pPr>
        <w:pStyle w:val="Heading1"/>
        <w:spacing w:before="0"/>
        <w:rPr>
          <w:color w:val="auto"/>
        </w:rPr>
      </w:pPr>
      <w:bookmarkStart w:id="5" w:name="_Toc310328815"/>
      <w:bookmarkStart w:id="6" w:name="_Toc310328972"/>
      <w:r w:rsidRPr="00D42762">
        <w:rPr>
          <w:color w:val="auto"/>
        </w:rPr>
        <w:t>Meeting Schedule</w:t>
      </w:r>
      <w:bookmarkEnd w:id="5"/>
      <w:bookmarkEnd w:id="6"/>
    </w:p>
    <w:p w:rsidR="00250FBD" w:rsidRPr="00D42762" w:rsidRDefault="00250FBD" w:rsidP="00250FBD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Typically meets only late winter/early spring as department/Town/County begin budget preparations.  Other meetings can be called on an as needed basis, not exceeding one per quarter.</w:t>
      </w:r>
    </w:p>
    <w:p w:rsidR="00250FBD" w:rsidRPr="00D42762" w:rsidRDefault="00250FBD" w:rsidP="00250FBD">
      <w:pPr>
        <w:ind w:left="720" w:firstLine="0"/>
        <w:rPr>
          <w:rFonts w:ascii="Verdana" w:hAnsi="Verdana"/>
        </w:rPr>
      </w:pPr>
    </w:p>
    <w:p w:rsidR="00250FBD" w:rsidRPr="00D42762" w:rsidRDefault="00250FBD" w:rsidP="00250FBD">
      <w:pPr>
        <w:pStyle w:val="Heading2"/>
        <w:spacing w:before="0"/>
        <w:rPr>
          <w:b/>
          <w:color w:val="auto"/>
        </w:rPr>
      </w:pPr>
      <w:bookmarkStart w:id="7" w:name="_Toc310328816"/>
      <w:bookmarkStart w:id="8" w:name="_Toc310328973"/>
      <w:r w:rsidRPr="00D42762">
        <w:rPr>
          <w:b/>
          <w:color w:val="auto"/>
        </w:rPr>
        <w:t>Length of Term</w:t>
      </w:r>
      <w:bookmarkEnd w:id="7"/>
      <w:bookmarkEnd w:id="8"/>
    </w:p>
    <w:p w:rsidR="00250FBD" w:rsidRDefault="00250FBD" w:rsidP="00250FBD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 serve a two year term.</w:t>
      </w:r>
    </w:p>
    <w:p w:rsidR="00250FBD" w:rsidRDefault="00250FBD" w:rsidP="00250FBD">
      <w:pPr>
        <w:ind w:left="720" w:firstLine="0"/>
        <w:rPr>
          <w:rFonts w:ascii="Verdana" w:hAnsi="Verdana"/>
        </w:rPr>
      </w:pPr>
    </w:p>
    <w:p w:rsidR="00250FBD" w:rsidRDefault="00250FBD" w:rsidP="00250FBD">
      <w:pPr>
        <w:ind w:left="720" w:firstLine="0"/>
        <w:rPr>
          <w:rFonts w:ascii="Verdana" w:hAnsi="Verdana"/>
        </w:rPr>
      </w:pPr>
    </w:p>
    <w:p w:rsidR="000C6D4A" w:rsidRDefault="00250FBD">
      <w:bookmarkStart w:id="9" w:name="_GoBack"/>
      <w:bookmarkEnd w:id="9"/>
    </w:p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BD"/>
    <w:rsid w:val="001048D8"/>
    <w:rsid w:val="00250FBD"/>
    <w:rsid w:val="002705AF"/>
    <w:rsid w:val="0062760E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79D89-89CE-4345-B7B3-81606F36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BD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FB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FB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FBD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50FBD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50FBD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50FBD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1</cp:revision>
  <dcterms:created xsi:type="dcterms:W3CDTF">2019-08-14T14:30:00Z</dcterms:created>
  <dcterms:modified xsi:type="dcterms:W3CDTF">2019-08-14T14:30:00Z</dcterms:modified>
</cp:coreProperties>
</file>